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E11A" w14:textId="4ABBA145" w:rsidR="002E1840" w:rsidRDefault="00FC4F60" w:rsidP="00217B3B">
      <w:pPr>
        <w:tabs>
          <w:tab w:val="left" w:pos="-709"/>
        </w:tabs>
        <w:ind w:leftChars="-405" w:left="-850"/>
        <w:rPr>
          <w:rFonts w:hint="eastAsia"/>
        </w:rPr>
      </w:pPr>
      <w:r>
        <w:rPr>
          <w:noProof/>
        </w:rPr>
        <w:pict w14:anchorId="01E78BE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104.8pt;margin-top:-25.2pt;width:411.75pt;height:84.35pt;z-index:-251653120;visibility:visible;mso-wrap-distance-left:9pt;mso-wrap-distance-top:0;mso-wrap-distance-right:9pt;mso-wrap-distance-bottom:0;mso-position-horizontal-relative:margin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" filled="f" stroked="f">
            <v:textbox style="mso-next-textbox:#テキスト ボックス 3" inset="5.85pt,.7pt,5.85pt,.7pt">
              <w:txbxContent>
                <w:p w14:paraId="16D5535F" w14:textId="1CCE08C7" w:rsidR="00986C3A" w:rsidRPr="0013660C" w:rsidRDefault="00217B3B" w:rsidP="00FC4F60">
                  <w:pPr>
                    <w:ind w:leftChars="-67" w:left="-141" w:rightChars="-205" w:right="-430"/>
                    <w:rPr>
                      <w:rFonts w:ascii="HGP創英角ﾎﾟｯﾌﾟ体" w:eastAsia="HGP創英角ﾎﾟｯﾌﾟ体" w:hAnsi="HGP創英角ﾎﾟｯﾌﾟ体"/>
                      <w:b/>
                      <w:noProof/>
                      <w:color w:val="0070C0"/>
                      <w:sz w:val="96"/>
                      <w:szCs w:val="96"/>
                    </w:rPr>
                  </w:pPr>
                  <w:r w:rsidRPr="0013660C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70C0"/>
                      <w:sz w:val="96"/>
                      <w:szCs w:val="96"/>
                    </w:rPr>
                    <w:t>GW</w:t>
                  </w:r>
                  <w:r w:rsidR="00986C3A" w:rsidRPr="0013660C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70C0"/>
                      <w:sz w:val="96"/>
                      <w:szCs w:val="96"/>
                    </w:rPr>
                    <w:t>休暇</w:t>
                  </w:r>
                  <w:r w:rsidRPr="0013660C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0070C0"/>
                      <w:sz w:val="96"/>
                      <w:szCs w:val="96"/>
                    </w:rPr>
                    <w:t>のご案内</w:t>
                  </w:r>
                </w:p>
                <w:p w14:paraId="196D444F" w14:textId="77777777" w:rsidR="002E1840" w:rsidRPr="0027652B" w:rsidRDefault="002E1840" w:rsidP="00986C3A">
                  <w:pPr>
                    <w:rPr>
                      <w:b/>
                      <w:noProof/>
                      <w:color w:val="F7CAAC" w:themeColor="accent2" w:themeTint="66"/>
                      <w:sz w:val="144"/>
                      <w:szCs w:val="144"/>
                    </w:rPr>
                  </w:pPr>
                </w:p>
              </w:txbxContent>
            </v:textbox>
            <w10:wrap type="tight" anchorx="margin"/>
          </v:shape>
        </w:pict>
      </w:r>
      <w:r w:rsidR="00217B3B">
        <w:rPr>
          <w:noProof/>
        </w:rPr>
        <w:pict w14:anchorId="1DB359A5">
          <v:shape id="テキスト ボックス 1" o:spid="_x0000_s2051" type="#_x0000_t202" style="position:absolute;left:0;text-align:left;margin-left:.55pt;margin-top:-20.05pt;width:61.1pt;height:90.3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" filled="f" stroked="f">
            <v:textbox style="mso-next-textbox:#テキスト ボックス 1" inset="5.85pt,.7pt,5.85pt,.7pt">
              <w:txbxContent>
                <w:p w14:paraId="47EC474B" w14:textId="5F7DF11D" w:rsidR="00217B3B" w:rsidRDefault="00986C3A" w:rsidP="00217B3B">
                  <w:pPr>
                    <w:ind w:leftChars="67" w:left="141"/>
                  </w:pPr>
                  <w:r w:rsidRPr="0027652B">
                    <w:rPr>
                      <w:rFonts w:hint="eastAsia"/>
                      <w:color w:val="000000" w:themeColor="text1"/>
                      <w:sz w:val="110"/>
                      <w:szCs w:val="110"/>
                    </w:rPr>
                    <w:t>春</w:t>
                  </w:r>
                </w:p>
              </w:txbxContent>
            </v:textbox>
          </v:shape>
        </w:pict>
      </w:r>
      <w:r w:rsidR="002259F7" w:rsidRPr="002E1840">
        <w:rPr>
          <w:noProof/>
        </w:rPr>
        <w:drawing>
          <wp:anchor distT="0" distB="0" distL="114300" distR="114300" simplePos="0" relativeHeight="251659776" behindDoc="1" locked="0" layoutInCell="1" allowOverlap="1" wp14:anchorId="6E5E01A4" wp14:editId="743634A9">
            <wp:simplePos x="0" y="0"/>
            <wp:positionH relativeFrom="column">
              <wp:posOffset>-30480</wp:posOffset>
            </wp:positionH>
            <wp:positionV relativeFrom="paragraph">
              <wp:posOffset>-289560</wp:posOffset>
            </wp:positionV>
            <wp:extent cx="1303020" cy="17005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51BD7" w14:textId="2C2EF4FA" w:rsidR="002E1840" w:rsidRDefault="002E1840"/>
    <w:p w14:paraId="0992F966" w14:textId="35B10D36" w:rsidR="002E1840" w:rsidRDefault="002E1840" w:rsidP="00217B3B">
      <w:pPr>
        <w:ind w:leftChars="-337" w:left="-708"/>
      </w:pPr>
    </w:p>
    <w:p w14:paraId="699218B4" w14:textId="49990BD5" w:rsidR="002E1840" w:rsidRDefault="002E1840"/>
    <w:p w14:paraId="0E458ED1" w14:textId="4F565BFB" w:rsidR="002E1840" w:rsidRDefault="002E1840" w:rsidP="00FC4F60">
      <w:pPr>
        <w:ind w:rightChars="-40" w:right="-84"/>
      </w:pPr>
    </w:p>
    <w:p w14:paraId="25553103" w14:textId="477C1556" w:rsidR="000106B6" w:rsidRPr="00C3412A" w:rsidRDefault="000106B6" w:rsidP="00FC4F60">
      <w:pPr>
        <w:ind w:firstLineChars="900" w:firstLine="324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いつも甲園テニススクールを</w:t>
      </w:r>
    </w:p>
    <w:p w14:paraId="6ECC6ADE" w14:textId="79CA5EDA" w:rsidR="00852451" w:rsidRPr="00C3412A" w:rsidRDefault="000106B6" w:rsidP="000106B6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ご利用</w:t>
      </w:r>
      <w:r w:rsidR="004943DB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頂き</w:t>
      </w: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ありがとうございます。</w:t>
      </w:r>
    </w:p>
    <w:p w14:paraId="28895D3C" w14:textId="653C9B84" w:rsidR="000106B6" w:rsidRPr="00C3412A" w:rsidRDefault="000106B6" w:rsidP="00FC4F60">
      <w:pPr>
        <w:ind w:firstLineChars="900" w:firstLine="324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ゴールデンウィークに伴い、</w:t>
      </w:r>
    </w:p>
    <w:p w14:paraId="7C71A624" w14:textId="77777777" w:rsidR="00C3412A" w:rsidRPr="00C3412A" w:rsidRDefault="000106B6" w:rsidP="00C3412A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当スクール</w:t>
      </w:r>
      <w:r w:rsidR="00F95E68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のレッスン</w:t>
      </w:r>
      <w:r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もお休みとさせて</w:t>
      </w:r>
      <w:r w:rsidR="00F95E68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頂きます。</w:t>
      </w:r>
    </w:p>
    <w:p w14:paraId="01B52A5B" w14:textId="271EB120" w:rsidR="00F95E68" w:rsidRPr="00C3412A" w:rsidRDefault="002259F7" w:rsidP="00C3412A">
      <w:pPr>
        <w:ind w:leftChars="-270" w:left="-567" w:rightChars="-151" w:right="-317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217B3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F95E68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レンタルコート</w:t>
      </w:r>
      <w:r w:rsidR="00C3412A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、イベント</w:t>
      </w:r>
      <w:r w:rsidR="00F95E68" w:rsidRPr="00C3412A">
        <w:rPr>
          <w:rFonts w:ascii="HGP創英角ﾎﾟｯﾌﾟ体" w:eastAsia="HGP創英角ﾎﾟｯﾌﾟ体" w:hAnsi="HGP創英角ﾎﾟｯﾌﾟ体" w:hint="eastAsia"/>
          <w:sz w:val="36"/>
          <w:szCs w:val="36"/>
        </w:rPr>
        <w:t>については、別紙でご案内いたします。</w:t>
      </w:r>
    </w:p>
    <w:p w14:paraId="5BE06DAE" w14:textId="69040CB5" w:rsidR="00DD1B80" w:rsidRDefault="00DD1B80"/>
    <w:p w14:paraId="50C15391" w14:textId="347C0551" w:rsidR="000106B6" w:rsidRPr="00C3412A" w:rsidRDefault="001B10AB" w:rsidP="00FC4F60">
      <w:pPr>
        <w:ind w:firstLineChars="150" w:firstLine="1500"/>
        <w:rPr>
          <w:rFonts w:ascii="HGP創英角ﾎﾟｯﾌﾟ体" w:eastAsia="HGP創英角ﾎﾟｯﾌﾟ体" w:hAnsi="HGP創英角ﾎﾟｯﾌﾟ体"/>
          <w:color w:val="FF0000"/>
          <w:sz w:val="100"/>
          <w:szCs w:val="100"/>
        </w:rPr>
      </w:pPr>
      <w:r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4月29日（</w:t>
      </w:r>
      <w:r w:rsidR="00C3412A"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土・祝</w:t>
      </w:r>
      <w:r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）</w:t>
      </w:r>
    </w:p>
    <w:p w14:paraId="3CDC4EF8" w14:textId="3913AC76" w:rsidR="000106B6" w:rsidRDefault="001B10AB" w:rsidP="00FC4F60">
      <w:pPr>
        <w:ind w:firstLineChars="100" w:firstLine="960"/>
        <w:rPr>
          <w:rFonts w:ascii="HGP創英角ﾎﾟｯﾌﾟ体" w:eastAsia="HGP創英角ﾎﾟｯﾌﾟ体" w:hAnsi="HGP創英角ﾎﾟｯﾌﾟ体"/>
          <w:color w:val="FF0000"/>
          <w:sz w:val="100"/>
          <w:szCs w:val="100"/>
        </w:rPr>
      </w:pPr>
      <w:r w:rsidRPr="00C3412A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～</w:t>
      </w:r>
      <w:r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5月5日（</w:t>
      </w:r>
      <w:r w:rsidR="00C3412A"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金</w:t>
      </w:r>
      <w:r w:rsidRPr="00C3412A">
        <w:rPr>
          <w:rFonts w:ascii="HGP創英角ﾎﾟｯﾌﾟ体" w:eastAsia="HGP創英角ﾎﾟｯﾌﾟ体" w:hAnsi="HGP創英角ﾎﾟｯﾌﾟ体" w:hint="eastAsia"/>
          <w:color w:val="FF0000"/>
          <w:sz w:val="100"/>
          <w:szCs w:val="100"/>
        </w:rPr>
        <w:t>・祝）</w:t>
      </w:r>
    </w:p>
    <w:p w14:paraId="35D08B30" w14:textId="4B4A283C" w:rsidR="00C3412A" w:rsidRDefault="002259F7" w:rsidP="00FC4F60">
      <w:pPr>
        <w:ind w:firstLineChars="500" w:firstLine="3600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～</w:t>
      </w:r>
      <w:r w:rsidRPr="004943DB">
        <w:rPr>
          <w:rFonts w:ascii="HGP創英角ﾎﾟｯﾌﾟ体" w:eastAsia="HGP創英角ﾎﾟｯﾌﾟ体" w:hAnsi="HGP創英角ﾎﾟｯﾌﾟ体" w:hint="eastAsia"/>
          <w:sz w:val="72"/>
          <w:szCs w:val="72"/>
        </w:rPr>
        <w:t>7日間～</w:t>
      </w:r>
    </w:p>
    <w:p w14:paraId="76F6596A" w14:textId="50E3EB60" w:rsidR="00FC4F60" w:rsidRPr="002259F7" w:rsidRDefault="00FC4F60" w:rsidP="00FC4F60">
      <w:pPr>
        <w:rPr>
          <w:rFonts w:ascii="HGP創英角ﾎﾟｯﾌﾟ体" w:eastAsia="HGP創英角ﾎﾟｯﾌﾟ体" w:hAnsi="HGP創英角ﾎﾟｯﾌﾟ体" w:hint="eastAsia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drawing>
          <wp:inline distT="0" distB="0" distL="0" distR="0" wp14:anchorId="52C99831" wp14:editId="193F7E14">
            <wp:extent cx="6751320" cy="123444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F60" w:rsidRPr="002259F7" w:rsidSect="00FC4F60">
      <w:footerReference w:type="default" r:id="rId9"/>
      <w:pgSz w:w="11906" w:h="16838"/>
      <w:pgMar w:top="1440" w:right="991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F499" w14:textId="77777777" w:rsidR="008924EE" w:rsidRDefault="008924EE" w:rsidP="00962782">
      <w:r>
        <w:separator/>
      </w:r>
    </w:p>
  </w:endnote>
  <w:endnote w:type="continuationSeparator" w:id="0">
    <w:p w14:paraId="03F75B50" w14:textId="77777777" w:rsidR="008924EE" w:rsidRDefault="008924EE" w:rsidP="0096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8C55" w14:textId="06D432CC" w:rsidR="00962782" w:rsidRDefault="00962782">
    <w:pPr>
      <w:pStyle w:val="a5"/>
    </w:pPr>
    <w:r>
      <w:rPr>
        <w:noProof/>
      </w:rPr>
      <w:drawing>
        <wp:inline distT="0" distB="0" distL="0" distR="0" wp14:anchorId="15AD5DAE" wp14:editId="335DE5FA">
          <wp:extent cx="6188710" cy="1607820"/>
          <wp:effectExtent l="0" t="0" r="0" b="0"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9E4D" w14:textId="77777777" w:rsidR="008924EE" w:rsidRDefault="008924EE" w:rsidP="00962782">
      <w:r>
        <w:separator/>
      </w:r>
    </w:p>
  </w:footnote>
  <w:footnote w:type="continuationSeparator" w:id="0">
    <w:p w14:paraId="65F99ABC" w14:textId="77777777" w:rsidR="008924EE" w:rsidRDefault="008924EE" w:rsidP="0096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6C9"/>
    <w:rsid w:val="000106B6"/>
    <w:rsid w:val="000346C9"/>
    <w:rsid w:val="0013660C"/>
    <w:rsid w:val="00146AAA"/>
    <w:rsid w:val="001B10AB"/>
    <w:rsid w:val="001C6A15"/>
    <w:rsid w:val="00217B3B"/>
    <w:rsid w:val="002259F7"/>
    <w:rsid w:val="00226A55"/>
    <w:rsid w:val="0027652B"/>
    <w:rsid w:val="002E1840"/>
    <w:rsid w:val="004943DB"/>
    <w:rsid w:val="004D375B"/>
    <w:rsid w:val="005366C6"/>
    <w:rsid w:val="00852451"/>
    <w:rsid w:val="008924EE"/>
    <w:rsid w:val="00962782"/>
    <w:rsid w:val="00986C3A"/>
    <w:rsid w:val="00C3412A"/>
    <w:rsid w:val="00DD1B80"/>
    <w:rsid w:val="00F95E68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55747A7"/>
  <w15:docId w15:val="{089FD0E5-1BA3-4658-A64B-03E71EA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782"/>
  </w:style>
  <w:style w:type="paragraph" w:styleId="a5">
    <w:name w:val="footer"/>
    <w:basedOn w:val="a"/>
    <w:link w:val="a6"/>
    <w:uiPriority w:val="99"/>
    <w:unhideWhenUsed/>
    <w:rsid w:val="0096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782"/>
  </w:style>
  <w:style w:type="character" w:styleId="a7">
    <w:name w:val="Hyperlink"/>
    <w:basedOn w:val="a0"/>
    <w:uiPriority w:val="99"/>
    <w:unhideWhenUsed/>
    <w:rsid w:val="00FC4F6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kodate.hokkaido.jp/docs/201512240002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naaraisin.com/2020/09/21/abroad-in-japan-guide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kofuen.t.s</dc:creator>
  <cp:keywords/>
  <dc:description/>
  <cp:lastModifiedBy>kofuen.t.s</cp:lastModifiedBy>
  <cp:revision>5</cp:revision>
  <cp:lastPrinted>2023-04-03T01:19:00Z</cp:lastPrinted>
  <dcterms:created xsi:type="dcterms:W3CDTF">2021-03-29T05:37:00Z</dcterms:created>
  <dcterms:modified xsi:type="dcterms:W3CDTF">2023-04-03T01:19:00Z</dcterms:modified>
</cp:coreProperties>
</file>